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6E3" w:rsidRPr="00E04BCF" w:rsidRDefault="00D756E3" w:rsidP="00D756E3">
      <w:pPr>
        <w:spacing w:before="120"/>
        <w:ind w:left="2127" w:right="99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04BCF">
        <w:rPr>
          <w:rFonts w:asciiTheme="minorHAnsi" w:hAnsiTheme="minorHAnsi" w:cstheme="minorHAnsi"/>
          <w:b/>
          <w:sz w:val="22"/>
          <w:szCs w:val="22"/>
        </w:rPr>
        <w:t>PROJETO DE LEI Nº. 020/2017 DE 31 DE JULHO DE 2017.</w:t>
      </w:r>
    </w:p>
    <w:p w:rsidR="00D756E3" w:rsidRPr="00E04BCF" w:rsidRDefault="00D756E3" w:rsidP="00D756E3">
      <w:pPr>
        <w:spacing w:before="120"/>
        <w:ind w:left="2127" w:right="99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D756E3" w:rsidRPr="00E04BCF" w:rsidRDefault="00D756E3" w:rsidP="00D756E3">
      <w:pPr>
        <w:spacing w:before="120"/>
        <w:ind w:left="2127" w:right="99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E04BCF">
        <w:rPr>
          <w:rFonts w:asciiTheme="minorHAnsi" w:hAnsiTheme="minorHAnsi" w:cstheme="minorHAnsi"/>
          <w:bCs/>
          <w:iCs/>
          <w:sz w:val="22"/>
          <w:szCs w:val="22"/>
        </w:rPr>
        <w:t xml:space="preserve">“Autoriza a </w:t>
      </w:r>
      <w:r w:rsidRPr="00E04BCF">
        <w:rPr>
          <w:rFonts w:asciiTheme="minorHAnsi" w:hAnsiTheme="minorHAnsi" w:cstheme="minorHAnsi"/>
          <w:sz w:val="22"/>
          <w:szCs w:val="22"/>
        </w:rPr>
        <w:t xml:space="preserve">Recuperação de Créditos do Município de São Sebastião da Bela Vista (MG) </w:t>
      </w:r>
      <w:r w:rsidRPr="00E04BCF">
        <w:rPr>
          <w:rFonts w:asciiTheme="minorHAnsi" w:hAnsiTheme="minorHAnsi" w:cstheme="minorHAnsi"/>
          <w:bCs/>
          <w:iCs/>
          <w:sz w:val="22"/>
          <w:szCs w:val="22"/>
        </w:rPr>
        <w:t>e dá outras providências”.</w:t>
      </w:r>
    </w:p>
    <w:p w:rsidR="00D756E3" w:rsidRPr="00E04BCF" w:rsidRDefault="00D756E3" w:rsidP="00D756E3">
      <w:pPr>
        <w:spacing w:before="120"/>
        <w:ind w:left="2127" w:right="99"/>
        <w:jc w:val="both"/>
        <w:rPr>
          <w:rFonts w:asciiTheme="minorHAnsi" w:hAnsiTheme="minorHAnsi" w:cstheme="minorHAnsi"/>
          <w:b/>
          <w:i/>
          <w:sz w:val="22"/>
          <w:szCs w:val="22"/>
          <w:u w:val="single"/>
        </w:rPr>
      </w:pP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  <w:t>A Câmara Municipal de São Sebastião da Bela Vista - MG, por intermédio de seus representantes eleitos, aprova e eu Augusto Ferreira Hart, Prefeito Municipal, sanciono e promulgo a seguinte Lei:</w:t>
      </w:r>
    </w:p>
    <w:p w:rsidR="00D756E3" w:rsidRPr="00E04BCF" w:rsidRDefault="00D756E3" w:rsidP="00D756E3">
      <w:pPr>
        <w:spacing w:before="120"/>
        <w:ind w:left="2127" w:right="99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b/>
          <w:sz w:val="22"/>
          <w:szCs w:val="22"/>
        </w:rPr>
        <w:tab/>
      </w:r>
      <w:r w:rsidRPr="00E04BCF">
        <w:rPr>
          <w:rFonts w:asciiTheme="minorHAnsi" w:hAnsiTheme="minorHAnsi" w:cstheme="minorHAnsi"/>
          <w:b/>
          <w:sz w:val="22"/>
          <w:szCs w:val="22"/>
        </w:rPr>
        <w:tab/>
      </w:r>
      <w:r w:rsidRPr="00E04BCF">
        <w:rPr>
          <w:rFonts w:asciiTheme="minorHAnsi" w:hAnsiTheme="minorHAnsi" w:cstheme="minorHAnsi"/>
          <w:b/>
          <w:sz w:val="22"/>
          <w:szCs w:val="22"/>
        </w:rPr>
        <w:tab/>
        <w:t xml:space="preserve">Art. 1.º </w:t>
      </w:r>
      <w:r w:rsidRPr="00E04BCF">
        <w:rPr>
          <w:rFonts w:asciiTheme="minorHAnsi" w:hAnsiTheme="minorHAnsi" w:cstheme="minorHAnsi"/>
          <w:sz w:val="22"/>
          <w:szCs w:val="22"/>
        </w:rPr>
        <w:t>- Fica autorizada a Recuperação de Créditos do Município de São Sebastião da Bela Vista (MG), de vigência temporária e condições específicas estabelecidas nesta Lei.</w:t>
      </w: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b/>
          <w:sz w:val="22"/>
          <w:szCs w:val="22"/>
        </w:rPr>
        <w:t xml:space="preserve">Art. 2º - </w:t>
      </w:r>
      <w:r w:rsidRPr="00E04BCF">
        <w:rPr>
          <w:rFonts w:asciiTheme="minorHAnsi" w:hAnsiTheme="minorHAnsi" w:cstheme="minorHAnsi"/>
          <w:sz w:val="22"/>
          <w:szCs w:val="22"/>
        </w:rPr>
        <w:t>Fica a Fazenda Pública Municipal de São Sebastião da Bela Vista (MG) autorizada a conceder anistia parcial de juros, multas e demais encargos legais e/ou contratuais, apurados sobre os créditos tributários e não tributários de sua titularidade, inscritos ou não em Dívida Ativa, em cobrança administrativa e/ou judicial, com vencimentos até 31 de dezembro de 2.016.</w:t>
      </w: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b/>
          <w:sz w:val="22"/>
          <w:szCs w:val="22"/>
        </w:rPr>
        <w:t>Parágrafo Único</w:t>
      </w:r>
      <w:r w:rsidRPr="00E04BCF">
        <w:rPr>
          <w:rFonts w:asciiTheme="minorHAnsi" w:hAnsiTheme="minorHAnsi" w:cstheme="minorHAnsi"/>
          <w:sz w:val="22"/>
          <w:szCs w:val="22"/>
        </w:rPr>
        <w:t xml:space="preserve"> – A anistia somente incidirá sobre juros, multas e demais encargos legais e/ou contratuais, apurados conforme a legislação em vigor, vedado concedê-la sobre o valor principal originário.</w:t>
      </w: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b/>
          <w:sz w:val="22"/>
          <w:szCs w:val="22"/>
        </w:rPr>
        <w:t xml:space="preserve">Art. 3º - </w:t>
      </w:r>
      <w:r w:rsidRPr="00E04BCF">
        <w:rPr>
          <w:rFonts w:asciiTheme="minorHAnsi" w:hAnsiTheme="minorHAnsi" w:cstheme="minorHAnsi"/>
          <w:sz w:val="22"/>
          <w:szCs w:val="22"/>
        </w:rPr>
        <w:t>Os devedores, pessoas físicas e jurídicas, poderão liquidar seus débitos à vista ou parcialmente, observados os seguintes limites percentuais de descontos:</w:t>
      </w: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  <w:t>I - 95% (noventa por cento), para pagamento à vista de débitos de qualquer valor;</w:t>
      </w: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  <w:t>II - 80% (oitenta por cento), para pagamento em até 03 (três) parcelas iguais, mensais e consecutivas de débitos de qualquer valor;</w:t>
      </w: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  <w:t>III - 50% (cinquenta por cento), para pagamento em até 24 (vinte e quatro) parcelas iguais, mensais e consecutivas de débitos de qualquer valor.</w:t>
      </w: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  <w:t>§ 1º - Os percentuais previstos nos Incisos anterior deste artigo, terão vigência temporária e limitada aos requerimentos protocolados até 31 de Dezembro de 2.017.</w:t>
      </w: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  <w:t>§ 2º - O deferimento do benefício não afasta a incidência de correção monetária, juros e demais acréscimos legais e contratuais, calculados mês a mês na forma da legislação vigente, ao tempo do vencimento de cada parcela, implicando na interrupção da prescrição do crédito.</w:t>
      </w:r>
    </w:p>
    <w:p w:rsidR="00D756E3" w:rsidRPr="00E04BCF" w:rsidRDefault="00D756E3" w:rsidP="00D756E3">
      <w:pPr>
        <w:spacing w:before="100" w:beforeAutospacing="1" w:after="100" w:afterAutospacing="1"/>
        <w:ind w:firstLine="1985"/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b/>
          <w:sz w:val="22"/>
          <w:szCs w:val="22"/>
        </w:rPr>
        <w:t>Art. 4º -</w:t>
      </w:r>
      <w:r w:rsidRPr="00E04BCF">
        <w:rPr>
          <w:rFonts w:asciiTheme="minorHAnsi" w:hAnsiTheme="minorHAnsi" w:cstheme="minorHAnsi"/>
          <w:sz w:val="22"/>
          <w:szCs w:val="22"/>
        </w:rPr>
        <w:t xml:space="preserve"> O parcelamento será concedido em até 24 (vinte e quatro) parcelas iguais, mensais e consecutivas, vencendo-se a primeira delas no último dia do mês da concessão do benefício.</w:t>
      </w:r>
    </w:p>
    <w:p w:rsidR="00D756E3" w:rsidRPr="00E04BCF" w:rsidRDefault="00D756E3" w:rsidP="00D756E3">
      <w:pPr>
        <w:ind w:firstLine="1985"/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>§ 1º - O valor de cada parcela não poderá ser inferior a R$ 30,00 (trinta reais);</w:t>
      </w:r>
    </w:p>
    <w:p w:rsidR="00D756E3" w:rsidRPr="00E04BCF" w:rsidRDefault="00D756E3" w:rsidP="00D756E3">
      <w:pPr>
        <w:ind w:firstLine="1985"/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>§ 2º - Quando o requerimento for formulado por terceiro obrigado a efetuar o pagamento em virtude de estipulação contratual, o número de parcelas não poderá exceder ao período de vigência do contrato.</w:t>
      </w:r>
    </w:p>
    <w:p w:rsidR="00D756E3" w:rsidRPr="00E04BCF" w:rsidRDefault="00D756E3" w:rsidP="00D756E3">
      <w:pPr>
        <w:ind w:firstLine="1985"/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lastRenderedPageBreak/>
        <w:t>§ 3º - No caso de parcelamento do IPTU, havendo transferência do imóvel a qualquer título, o débito deverá ser prévia e integralmente liquidado, independentemente do número de parcelas remanescentes.</w:t>
      </w:r>
    </w:p>
    <w:p w:rsidR="00D756E3" w:rsidRPr="00E04BCF" w:rsidRDefault="00D756E3" w:rsidP="00D756E3">
      <w:pPr>
        <w:spacing w:before="100" w:beforeAutospacing="1" w:after="100" w:afterAutospacing="1"/>
        <w:ind w:firstLine="1985"/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b/>
          <w:sz w:val="22"/>
          <w:szCs w:val="22"/>
        </w:rPr>
        <w:t>Art. 5º -</w:t>
      </w:r>
      <w:r w:rsidRPr="00E04BCF">
        <w:rPr>
          <w:rFonts w:asciiTheme="minorHAnsi" w:hAnsiTheme="minorHAnsi" w:cstheme="minorHAnsi"/>
          <w:sz w:val="22"/>
          <w:szCs w:val="22"/>
        </w:rPr>
        <w:t xml:space="preserve"> A anistia parcial e o parcelamento somente serão concedidos mediante preenchimento de formulário padrão, protocolizado pelo contribuinte, proprietário do imóvel, procurador legalmente instituído e com poderes para tal ou por terceiro que demonstre, cabal e documentalmente, interesse na liquidação do débito, importando tal ação na expressa confissão irretratável e indivisível quanto à sua certeza, liquidez e exigibilidade.</w:t>
      </w:r>
    </w:p>
    <w:p w:rsidR="00D756E3" w:rsidRPr="00E04BCF" w:rsidRDefault="00D756E3" w:rsidP="00D756E3">
      <w:pPr>
        <w:ind w:firstLine="1985"/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>§ 1º - Considera-se terceiro interessado o locatário, o cessionário, o usufrutuário, o donatário, o comodatário, o arrendatário, o posseiro a qualquer título, o representante legal e/ou procurador regularmente constituído, o cônjuge ou companheiro do proprietário do imóvel ou do terceiro, seus descendentes ou ascendentes até segundo grau, colateral, herdeiro ou inventariante, este mediante prova documental idônea dessa qualidade.</w:t>
      </w:r>
    </w:p>
    <w:p w:rsidR="00D756E3" w:rsidRPr="00E04BCF" w:rsidRDefault="00D756E3" w:rsidP="00D756E3">
      <w:pPr>
        <w:ind w:firstLine="1985"/>
        <w:jc w:val="both"/>
        <w:rPr>
          <w:rFonts w:asciiTheme="minorHAnsi" w:hAnsiTheme="minorHAnsi" w:cstheme="minorHAnsi"/>
          <w:sz w:val="22"/>
          <w:szCs w:val="22"/>
        </w:rPr>
      </w:pPr>
    </w:p>
    <w:p w:rsidR="00D756E3" w:rsidRPr="00E04BCF" w:rsidRDefault="00D756E3" w:rsidP="00D756E3">
      <w:pPr>
        <w:ind w:firstLine="1985"/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>§ 2º - O simples requerimento não implica no deferimento do benefício, o qual deverá atender as prescrições contidas nesta Lei.</w:t>
      </w:r>
    </w:p>
    <w:p w:rsidR="00D756E3" w:rsidRPr="00E04BCF" w:rsidRDefault="00D756E3" w:rsidP="00D756E3">
      <w:pPr>
        <w:spacing w:before="100" w:beforeAutospacing="1" w:after="100" w:afterAutospacing="1"/>
        <w:ind w:firstLine="1985"/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b/>
          <w:sz w:val="22"/>
          <w:szCs w:val="22"/>
        </w:rPr>
        <w:t>Art. 6º -</w:t>
      </w:r>
      <w:r w:rsidRPr="00E04BCF">
        <w:rPr>
          <w:rFonts w:asciiTheme="minorHAnsi" w:hAnsiTheme="minorHAnsi" w:cstheme="minorHAnsi"/>
          <w:sz w:val="22"/>
          <w:szCs w:val="22"/>
        </w:rPr>
        <w:t xml:space="preserve"> A inadimplência no pagamento de até 02 (duas) parcelas consecutivas ou até 03 (três) alternadas implicará no cancelamento automático do benefício, retornando o débito ao seu valor original anterior ao deferimento do pedido, com os acréscimos legais e contratuais, deduzindo-se os valores efetivamente quitados, sem prejuízo das medidas de natureza administrativa e das cobranças judicial e/ou extrajudicial.</w:t>
      </w:r>
    </w:p>
    <w:p w:rsidR="00D756E3" w:rsidRPr="00E04BCF" w:rsidRDefault="00D756E3" w:rsidP="00D756E3">
      <w:pPr>
        <w:spacing w:before="100" w:beforeAutospacing="1" w:after="100" w:afterAutospacing="1"/>
        <w:ind w:firstLine="1985"/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b/>
          <w:sz w:val="22"/>
          <w:szCs w:val="22"/>
        </w:rPr>
        <w:t>Art. 7º -</w:t>
      </w:r>
      <w:r w:rsidRPr="00E04BCF">
        <w:rPr>
          <w:rFonts w:asciiTheme="minorHAnsi" w:hAnsiTheme="minorHAnsi" w:cstheme="minorHAnsi"/>
          <w:sz w:val="22"/>
          <w:szCs w:val="22"/>
        </w:rPr>
        <w:t xml:space="preserve"> Em caso de solicitação para pagamento à vista, no ato do deferimento do benefício será emitida e entregue ao requerente a guia de arrecadação respectiva, com vencimento/limite no último dia do mês da concessão do benefício.</w:t>
      </w:r>
    </w:p>
    <w:p w:rsidR="00D756E3" w:rsidRPr="00E04BCF" w:rsidRDefault="00D756E3" w:rsidP="00D756E3">
      <w:pPr>
        <w:spacing w:before="100" w:beforeAutospacing="1" w:after="100" w:afterAutospacing="1"/>
        <w:ind w:firstLine="1985"/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b/>
          <w:sz w:val="22"/>
          <w:szCs w:val="22"/>
        </w:rPr>
        <w:t>Art. 8º -</w:t>
      </w:r>
      <w:r w:rsidRPr="00E04BCF">
        <w:rPr>
          <w:rFonts w:asciiTheme="minorHAnsi" w:hAnsiTheme="minorHAnsi" w:cstheme="minorHAnsi"/>
          <w:sz w:val="22"/>
          <w:szCs w:val="22"/>
        </w:rPr>
        <w:t xml:space="preserve"> A aplicação das medidas previstas nesta Lei não implica restituição ou compensação de valores, a qualquer título, em caso de pagamento anterior ou posterior à sua entrada em vigor, ainda que os débitos quitados estejam inclusos na mesma faixa para a concessão de quaisquer dos benefícios.</w:t>
      </w:r>
    </w:p>
    <w:p w:rsidR="00D756E3" w:rsidRPr="00E04BCF" w:rsidRDefault="00D756E3" w:rsidP="00D756E3">
      <w:pPr>
        <w:spacing w:before="100" w:beforeAutospacing="1" w:after="100" w:afterAutospacing="1"/>
        <w:ind w:firstLine="1985"/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b/>
          <w:sz w:val="22"/>
          <w:szCs w:val="22"/>
        </w:rPr>
        <w:t>Art. 9º -</w:t>
      </w:r>
      <w:r w:rsidRPr="00E04BCF">
        <w:rPr>
          <w:rFonts w:asciiTheme="minorHAnsi" w:hAnsiTheme="minorHAnsi" w:cstheme="minorHAnsi"/>
          <w:sz w:val="22"/>
          <w:szCs w:val="22"/>
        </w:rPr>
        <w:t xml:space="preserve"> O beneficiário que der causa ao cancelamento do benefício, por quaisquer motivos elencados nesta lei, não poderá obtê-lo novamente.</w:t>
      </w:r>
    </w:p>
    <w:p w:rsidR="00D756E3" w:rsidRPr="00E04BCF" w:rsidRDefault="00D756E3" w:rsidP="00D756E3">
      <w:pPr>
        <w:ind w:firstLine="1985"/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b/>
          <w:sz w:val="22"/>
          <w:szCs w:val="22"/>
        </w:rPr>
        <w:t>Art. 10 –</w:t>
      </w:r>
      <w:r w:rsidRPr="00E04BCF">
        <w:rPr>
          <w:rFonts w:asciiTheme="minorHAnsi" w:hAnsiTheme="minorHAnsi" w:cstheme="minorHAnsi"/>
          <w:sz w:val="22"/>
          <w:szCs w:val="22"/>
        </w:rPr>
        <w:t xml:space="preserve"> Esta lei entra em vigor na data de sua publicação, revogadas as disposições em contrário.</w:t>
      </w: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br/>
      </w: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756E3" w:rsidRPr="00E04BCF" w:rsidRDefault="00D756E3" w:rsidP="00D756E3">
      <w:pPr>
        <w:ind w:left="2832"/>
        <w:jc w:val="center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>São Sebastião da Bela Vista - MG, 31 de Julho de 2017.</w:t>
      </w:r>
    </w:p>
    <w:p w:rsidR="00D756E3" w:rsidRPr="00D756E3" w:rsidRDefault="00D756E3" w:rsidP="00D756E3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D756E3" w:rsidRDefault="00D756E3" w:rsidP="00D756E3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E04BCF" w:rsidRDefault="00E04BCF" w:rsidP="00D756E3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D756E3" w:rsidRPr="00D756E3" w:rsidRDefault="00D756E3" w:rsidP="00D756E3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D756E3" w:rsidRPr="00D756E3" w:rsidRDefault="00D756E3" w:rsidP="00D756E3">
      <w:pPr>
        <w:jc w:val="center"/>
        <w:rPr>
          <w:rFonts w:ascii="Vivaldi" w:hAnsi="Vivaldi" w:cstheme="minorHAnsi"/>
          <w:sz w:val="32"/>
          <w:szCs w:val="32"/>
        </w:rPr>
      </w:pPr>
      <w:r w:rsidRPr="00D756E3">
        <w:rPr>
          <w:rFonts w:ascii="Vivaldi" w:hAnsi="Vivaldi" w:cstheme="minorHAnsi"/>
          <w:sz w:val="32"/>
          <w:szCs w:val="32"/>
        </w:rPr>
        <w:t>Augusto Hart Ferreira</w:t>
      </w:r>
    </w:p>
    <w:p w:rsidR="00D756E3" w:rsidRDefault="00D756E3" w:rsidP="00D756E3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</w:t>
      </w:r>
      <w:r w:rsidRPr="00D756E3">
        <w:rPr>
          <w:rFonts w:asciiTheme="minorHAnsi" w:hAnsiTheme="minorHAnsi" w:cstheme="minorHAnsi"/>
          <w:sz w:val="24"/>
          <w:szCs w:val="24"/>
        </w:rPr>
        <w:t>Prefeito Municipal</w:t>
      </w:r>
      <w:r>
        <w:rPr>
          <w:rFonts w:asciiTheme="minorHAnsi" w:hAnsiTheme="minorHAnsi" w:cstheme="minorHAnsi"/>
          <w:sz w:val="24"/>
          <w:szCs w:val="24"/>
        </w:rPr>
        <w:t xml:space="preserve"> - </w:t>
      </w:r>
    </w:p>
    <w:p w:rsidR="00D756E3" w:rsidRPr="00E04BCF" w:rsidRDefault="00D756E3" w:rsidP="00D756E3">
      <w:pPr>
        <w:pStyle w:val="Ttulo3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 w:rsidRPr="00E04BCF">
        <w:rPr>
          <w:rFonts w:asciiTheme="minorHAnsi" w:hAnsiTheme="minorHAnsi" w:cstheme="minorHAnsi"/>
          <w:color w:val="auto"/>
          <w:sz w:val="24"/>
          <w:szCs w:val="24"/>
        </w:rPr>
        <w:lastRenderedPageBreak/>
        <w:t xml:space="preserve">JUSTIFICATIVA DO PROJETO DE LEI Nº </w:t>
      </w:r>
      <w:r w:rsidR="00E04BCF">
        <w:rPr>
          <w:rFonts w:asciiTheme="minorHAnsi" w:hAnsiTheme="minorHAnsi" w:cstheme="minorHAnsi"/>
          <w:color w:val="auto"/>
          <w:sz w:val="24"/>
          <w:szCs w:val="24"/>
        </w:rPr>
        <w:t>020/2017</w:t>
      </w:r>
      <w:r w:rsidRPr="00E04BCF">
        <w:rPr>
          <w:rFonts w:asciiTheme="minorHAnsi" w:hAnsiTheme="minorHAnsi" w:cstheme="minorHAnsi"/>
          <w:color w:val="auto"/>
          <w:sz w:val="24"/>
          <w:szCs w:val="24"/>
        </w:rPr>
        <w:t xml:space="preserve"> DE 31 DE JULHO DE 2017.</w:t>
      </w:r>
    </w:p>
    <w:p w:rsidR="00D756E3" w:rsidRPr="00D756E3" w:rsidRDefault="00D756E3" w:rsidP="00D756E3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E04BCF" w:rsidRDefault="00D756E3" w:rsidP="00D756E3">
      <w:pPr>
        <w:jc w:val="both"/>
        <w:rPr>
          <w:rFonts w:asciiTheme="minorHAnsi" w:hAnsiTheme="minorHAnsi" w:cstheme="minorHAnsi"/>
          <w:sz w:val="24"/>
          <w:szCs w:val="24"/>
        </w:rPr>
      </w:pPr>
      <w:r w:rsidRPr="00D756E3">
        <w:rPr>
          <w:rFonts w:asciiTheme="minorHAnsi" w:hAnsiTheme="minorHAnsi" w:cstheme="minorHAnsi"/>
          <w:sz w:val="24"/>
          <w:szCs w:val="24"/>
        </w:rPr>
        <w:tab/>
      </w:r>
      <w:r w:rsidRPr="00D756E3">
        <w:rPr>
          <w:rFonts w:asciiTheme="minorHAnsi" w:hAnsiTheme="minorHAnsi" w:cstheme="minorHAnsi"/>
          <w:sz w:val="24"/>
          <w:szCs w:val="24"/>
        </w:rPr>
        <w:tab/>
      </w:r>
      <w:r w:rsidRPr="00D756E3">
        <w:rPr>
          <w:rFonts w:asciiTheme="minorHAnsi" w:hAnsiTheme="minorHAnsi" w:cstheme="minorHAnsi"/>
          <w:sz w:val="24"/>
          <w:szCs w:val="24"/>
        </w:rPr>
        <w:tab/>
      </w:r>
    </w:p>
    <w:p w:rsidR="00D756E3" w:rsidRPr="00E04BCF" w:rsidRDefault="00D756E3" w:rsidP="00E04BCF">
      <w:pPr>
        <w:ind w:left="1416" w:firstLine="708"/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>Senhor Presidente e Ilustres Vereadores,</w:t>
      </w: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  <w:t xml:space="preserve">O presente projeto de lei que </w:t>
      </w:r>
      <w:r w:rsidRPr="00E04BC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Autoriza a </w:t>
      </w:r>
      <w:r w:rsidRPr="00E04BCF">
        <w:rPr>
          <w:rFonts w:asciiTheme="minorHAnsi" w:hAnsiTheme="minorHAnsi" w:cstheme="minorHAnsi"/>
          <w:b/>
          <w:sz w:val="22"/>
          <w:szCs w:val="22"/>
        </w:rPr>
        <w:t>Recuperação de Créditos do Município de São Sebastião da Bela Vista</w:t>
      </w:r>
      <w:r w:rsidR="00E04BCF" w:rsidRPr="00E04BCF">
        <w:rPr>
          <w:rFonts w:asciiTheme="minorHAnsi" w:hAnsiTheme="minorHAnsi" w:cstheme="minorHAnsi"/>
          <w:b/>
          <w:sz w:val="22"/>
          <w:szCs w:val="22"/>
        </w:rPr>
        <w:t xml:space="preserve"> - MG</w:t>
      </w:r>
      <w:r w:rsidRPr="00E04BCF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Pr="00E04BCF">
        <w:rPr>
          <w:rFonts w:asciiTheme="minorHAnsi" w:hAnsiTheme="minorHAnsi" w:cstheme="minorHAnsi"/>
          <w:b/>
          <w:bCs/>
          <w:iCs/>
          <w:sz w:val="22"/>
          <w:szCs w:val="22"/>
        </w:rPr>
        <w:t>e dá outras providências</w:t>
      </w:r>
      <w:r w:rsidRPr="00E04BCF">
        <w:rPr>
          <w:rFonts w:asciiTheme="minorHAnsi" w:hAnsiTheme="minorHAnsi" w:cstheme="minorHAnsi"/>
          <w:b/>
          <w:sz w:val="22"/>
          <w:szCs w:val="22"/>
        </w:rPr>
        <w:t>,</w:t>
      </w:r>
      <w:r w:rsidRPr="00E04BCF">
        <w:rPr>
          <w:rFonts w:asciiTheme="minorHAnsi" w:hAnsiTheme="minorHAnsi" w:cstheme="minorHAnsi"/>
          <w:sz w:val="22"/>
          <w:szCs w:val="22"/>
        </w:rPr>
        <w:t xml:space="preserve"> objetiva incentivar o pagamento do IPTU de modo a evitar o atraso em seu pagamento e considerando a atual situação econômica em nosso município. </w:t>
      </w: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  <w:t>Vale ressaltar que o presente projeto se assemelha a outros anteriormente enviados e devidamente aprovados por esta Nobre Casa de Lei, onde fomentamos o Programa Municipal de Recuperação de Créditos do Município de São Sebastião da Bela Vista</w:t>
      </w:r>
      <w:r w:rsidR="00E04BCF" w:rsidRPr="00E04BCF">
        <w:rPr>
          <w:rFonts w:asciiTheme="minorHAnsi" w:hAnsiTheme="minorHAnsi" w:cstheme="minorHAnsi"/>
          <w:sz w:val="22"/>
          <w:szCs w:val="22"/>
        </w:rPr>
        <w:t xml:space="preserve"> - MG</w:t>
      </w:r>
      <w:r w:rsidRPr="00E04BCF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  <w:t>Com intuito de incentivar os munícipes a manter atualizados os pagamentos do IPTU junto à fazenda municipal, pois é do conhecimento de todos as dificuldades econômicas dos cidadãos deste município, deste modo, vemos uma grande dificuldade em receber os tributos municipais dos contribuintes.</w:t>
      </w: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E04BCF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E04BCF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>O presente Projeto visa beneficiar toda a população local e devemos considerar a enorme necessidade de incentivar o recolhimento e pagamentos sobre os impostos estimulando o contribuinte a adimplir suas obrigações tributárias.</w:t>
      </w:r>
    </w:p>
    <w:p w:rsidR="00D756E3" w:rsidRPr="00E04BCF" w:rsidRDefault="00D756E3" w:rsidP="00D756E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D756E3" w:rsidRPr="00E04BCF" w:rsidRDefault="00D756E3" w:rsidP="00D756E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  <w:t>Devemos ainda considerar a situação da arrecadação tributária do município e que o presente Projeto trata de matéria tributária quando renuncia parte da receita do IPTU em benefício da própria população, daí o mesmo revestir-se, preventivamente, do caráter autorizativo, afastando, portanto, vício de iniciativa e ainda considerando que o princípio da supremacia do interesse público sobre o privado e o princípio da eficiência que rege a administração pública.</w:t>
      </w:r>
    </w:p>
    <w:p w:rsidR="00D756E3" w:rsidRPr="00E04BCF" w:rsidRDefault="00D756E3" w:rsidP="00D756E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D756E3" w:rsidRPr="00E04BCF" w:rsidRDefault="00D756E3" w:rsidP="00D756E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  <w:t>Desta forma, o Executivo através deste projeto de Lei, ao conceder o citado desconto com a finalidade de programar a arrecadação decorrentes de débitos dos contribuintes onde estes possam cumprir com suas obrigações, lembrando aos Nobres Edis que Por se tratar de matéria de interesse local, solicitamos o apoio para que a iniciativa seja materializada, vindo a tornar-se Lei Municipal.</w:t>
      </w:r>
    </w:p>
    <w:p w:rsidR="00D756E3" w:rsidRPr="00E04BCF" w:rsidRDefault="00D756E3" w:rsidP="00D756E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:rsidR="00D756E3" w:rsidRPr="00E04BCF" w:rsidRDefault="00D756E3" w:rsidP="00D756E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</w:r>
      <w:r w:rsidRPr="00E04BCF">
        <w:rPr>
          <w:rFonts w:asciiTheme="minorHAnsi" w:hAnsiTheme="minorHAnsi" w:cstheme="minorHAnsi"/>
          <w:sz w:val="22"/>
          <w:szCs w:val="22"/>
        </w:rPr>
        <w:tab/>
        <w:t xml:space="preserve">Essas, em síntese, são as razões que nos levaram a apresentação desta proposição em análise, e que esperamos tenha uma boa acolhida e aprovação pelos ilustres membros desta Casa de Leis, com a urgência que se faz necessária. </w:t>
      </w:r>
    </w:p>
    <w:p w:rsidR="00D756E3" w:rsidRPr="00E04BCF" w:rsidRDefault="00D756E3" w:rsidP="00D756E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D756E3" w:rsidRPr="00E04BCF" w:rsidRDefault="00D756E3" w:rsidP="00E04BCF">
      <w:pPr>
        <w:pStyle w:val="Recuodecorpodetexto3"/>
        <w:ind w:left="2124"/>
        <w:rPr>
          <w:rFonts w:asciiTheme="minorHAnsi" w:hAnsiTheme="minorHAnsi" w:cstheme="minorHAnsi"/>
          <w:sz w:val="22"/>
          <w:szCs w:val="22"/>
        </w:rPr>
      </w:pPr>
      <w:r w:rsidRPr="00E04BCF">
        <w:rPr>
          <w:rFonts w:asciiTheme="minorHAnsi" w:hAnsiTheme="minorHAnsi" w:cstheme="minorHAnsi"/>
          <w:sz w:val="22"/>
          <w:szCs w:val="22"/>
        </w:rPr>
        <w:t>São Sebastião da Bela Vista, 31 de julho de 2.017.</w:t>
      </w:r>
    </w:p>
    <w:p w:rsidR="00D756E3" w:rsidRPr="00E04BCF" w:rsidRDefault="00D756E3" w:rsidP="00D756E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756E3" w:rsidRDefault="00D756E3" w:rsidP="00D756E3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E04BCF" w:rsidRDefault="00E04BCF" w:rsidP="00D756E3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E04BCF" w:rsidRPr="00E04BCF" w:rsidRDefault="00E04BCF" w:rsidP="00D756E3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D756E3" w:rsidRPr="00E04BCF" w:rsidRDefault="00D756E3" w:rsidP="00D756E3">
      <w:pPr>
        <w:jc w:val="center"/>
        <w:rPr>
          <w:rFonts w:ascii="Vivaldi" w:hAnsi="Vivaldi" w:cstheme="minorHAnsi"/>
          <w:sz w:val="28"/>
          <w:szCs w:val="28"/>
        </w:rPr>
      </w:pPr>
      <w:r w:rsidRPr="00E04BCF">
        <w:rPr>
          <w:rFonts w:ascii="Vivaldi" w:hAnsi="Vivaldi" w:cstheme="minorHAnsi"/>
          <w:sz w:val="28"/>
          <w:szCs w:val="28"/>
        </w:rPr>
        <w:t>Augusto Hart Ferreira</w:t>
      </w:r>
    </w:p>
    <w:p w:rsidR="00D756E3" w:rsidRPr="00E04BCF" w:rsidRDefault="00E04BCF" w:rsidP="00D756E3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</w:t>
      </w:r>
      <w:r w:rsidR="00D756E3" w:rsidRPr="00E04BCF">
        <w:rPr>
          <w:rFonts w:asciiTheme="minorHAnsi" w:hAnsiTheme="minorHAnsi" w:cstheme="minorHAnsi"/>
          <w:sz w:val="22"/>
          <w:szCs w:val="22"/>
        </w:rPr>
        <w:t>Prefeito Municipal</w:t>
      </w:r>
      <w:r>
        <w:rPr>
          <w:rFonts w:asciiTheme="minorHAnsi" w:hAnsiTheme="minorHAnsi" w:cstheme="minorHAnsi"/>
          <w:sz w:val="22"/>
          <w:szCs w:val="22"/>
        </w:rPr>
        <w:t xml:space="preserve"> - </w:t>
      </w:r>
    </w:p>
    <w:p w:rsidR="00E372F0" w:rsidRPr="00D756E3" w:rsidRDefault="00E372F0" w:rsidP="00E6249A">
      <w:pPr>
        <w:rPr>
          <w:rFonts w:asciiTheme="minorHAnsi" w:hAnsiTheme="minorHAnsi" w:cstheme="minorHAnsi"/>
          <w:sz w:val="24"/>
          <w:szCs w:val="24"/>
        </w:rPr>
      </w:pPr>
    </w:p>
    <w:sectPr w:rsidR="00E372F0" w:rsidRPr="00D756E3" w:rsidSect="00E372F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4" w:right="1700" w:bottom="568" w:left="1701" w:header="567" w:footer="3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50AD" w:rsidRDefault="00E050AD" w:rsidP="00E05057">
      <w:r>
        <w:separator/>
      </w:r>
    </w:p>
  </w:endnote>
  <w:endnote w:type="continuationSeparator" w:id="1">
    <w:p w:rsidR="00E050AD" w:rsidRDefault="00E050AD" w:rsidP="00E050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057" w:rsidRDefault="00E05057">
    <w:pPr>
      <w:pStyle w:val="Rodap"/>
    </w:pPr>
    <w:r>
      <w:t xml:space="preserve">_____________________________________________________________________________ </w:t>
    </w:r>
  </w:p>
  <w:p w:rsidR="00E05057" w:rsidRPr="00465DEE" w:rsidRDefault="00E05057" w:rsidP="00AB3FD6">
    <w:pPr>
      <w:pStyle w:val="Rodap"/>
      <w:jc w:val="center"/>
      <w:rPr>
        <w:rFonts w:cstheme="minorHAnsi"/>
        <w:sz w:val="18"/>
        <w:szCs w:val="18"/>
      </w:rPr>
    </w:pPr>
    <w:r w:rsidRPr="00465DEE">
      <w:rPr>
        <w:rFonts w:cstheme="minorHAnsi"/>
        <w:sz w:val="18"/>
        <w:szCs w:val="18"/>
      </w:rPr>
      <w:t>Praça Erasmo Cabral nº 334 –</w:t>
    </w:r>
    <w:r w:rsidR="00AB3FD6" w:rsidRPr="00465DEE">
      <w:rPr>
        <w:rFonts w:cstheme="minorHAnsi"/>
        <w:sz w:val="18"/>
        <w:szCs w:val="18"/>
      </w:rPr>
      <w:t xml:space="preserve"> Centro,</w:t>
    </w:r>
    <w:r w:rsidR="00AB3FD6" w:rsidRPr="00465DEE">
      <w:rPr>
        <w:rFonts w:cstheme="minorHAnsi"/>
        <w:noProof/>
        <w:sz w:val="16"/>
        <w:szCs w:val="16"/>
        <w:lang w:eastAsia="pt-BR"/>
      </w:rPr>
      <w:t xml:space="preserve"> </w:t>
    </w:r>
    <w:r w:rsidR="00AB3FD6" w:rsidRPr="00465DEE">
      <w:rPr>
        <w:rFonts w:cstheme="minorHAnsi"/>
        <w:sz w:val="18"/>
        <w:szCs w:val="18"/>
      </w:rPr>
      <w:t>CEP: 37.567-000.</w:t>
    </w:r>
    <w:r w:rsidRPr="00465DEE">
      <w:rPr>
        <w:rFonts w:cstheme="minorHAnsi"/>
        <w:sz w:val="18"/>
        <w:szCs w:val="18"/>
      </w:rPr>
      <w:t xml:space="preserve"> Tel: (35) 3453.1212</w:t>
    </w:r>
    <w:r w:rsidR="00AB3FD6" w:rsidRPr="00465DEE">
      <w:rPr>
        <w:rFonts w:cstheme="minorHAnsi"/>
        <w:sz w:val="18"/>
        <w:szCs w:val="18"/>
      </w:rPr>
      <w:t xml:space="preserve">. </w:t>
    </w:r>
    <w:r w:rsidRPr="00465DEE">
      <w:rPr>
        <w:rFonts w:cstheme="minorHAnsi"/>
        <w:sz w:val="18"/>
        <w:szCs w:val="18"/>
      </w:rPr>
      <w:t xml:space="preserve"> E-mail: assessoriassbv@gmail.com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50AD" w:rsidRDefault="00E050AD" w:rsidP="00E05057">
      <w:r>
        <w:separator/>
      </w:r>
    </w:p>
  </w:footnote>
  <w:footnote w:type="continuationSeparator" w:id="1">
    <w:p w:rsidR="00E050AD" w:rsidRDefault="00E050AD" w:rsidP="00E050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24E" w:rsidRDefault="007761B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79016" o:spid="_x0000_s8197" type="#_x0000_t75" style="position:absolute;margin-left:0;margin-top:0;width:425pt;height:398.45pt;z-index:-251655168;mso-position-horizontal:center;mso-position-horizontal-relative:margin;mso-position-vertical:center;mso-position-vertical-relative:margin" o:allowincell="f">
          <v:imagedata r:id="rId1" o:title="Estrel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057" w:rsidRPr="00465DEE" w:rsidRDefault="003B7D5C" w:rsidP="00465DEE">
    <w:pPr>
      <w:pStyle w:val="Cabealho"/>
      <w:rPr>
        <w:rFonts w:cstheme="minorHAnsi"/>
        <w:b/>
        <w:sz w:val="24"/>
        <w:szCs w:val="24"/>
      </w:rPr>
    </w:pPr>
    <w:r>
      <w:rPr>
        <w:rFonts w:cstheme="minorHAnsi"/>
        <w:noProof/>
        <w:sz w:val="24"/>
        <w:szCs w:val="24"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-137160</wp:posOffset>
          </wp:positionH>
          <wp:positionV relativeFrom="paragraph">
            <wp:posOffset>-102870</wp:posOffset>
          </wp:positionV>
          <wp:extent cx="933450" cy="904875"/>
          <wp:effectExtent l="19050" t="0" r="0" b="0"/>
          <wp:wrapNone/>
          <wp:docPr id="3" name="Imagem 2" descr="brasão colorido PNG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colorido PNG 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3450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theme="minorHAnsi"/>
        <w:noProof/>
        <w:sz w:val="24"/>
        <w:szCs w:val="24"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4434840</wp:posOffset>
          </wp:positionH>
          <wp:positionV relativeFrom="paragraph">
            <wp:posOffset>-45720</wp:posOffset>
          </wp:positionV>
          <wp:extent cx="1581150" cy="657225"/>
          <wp:effectExtent l="19050" t="0" r="0" b="0"/>
          <wp:wrapNone/>
          <wp:docPr id="1" name="Imagem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81150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4828">
      <w:rPr>
        <w:rFonts w:cstheme="minorHAnsi"/>
        <w:b/>
        <w:sz w:val="24"/>
        <w:szCs w:val="24"/>
      </w:rPr>
      <w:t xml:space="preserve"> </w:t>
    </w:r>
    <w:r w:rsidR="00465DEE">
      <w:rPr>
        <w:rFonts w:cstheme="minorHAnsi"/>
        <w:b/>
        <w:sz w:val="24"/>
        <w:szCs w:val="24"/>
      </w:rPr>
      <w:t xml:space="preserve">                   </w:t>
    </w:r>
    <w:r w:rsidR="00E05057" w:rsidRPr="00465DEE">
      <w:rPr>
        <w:rFonts w:cstheme="minorHAnsi"/>
        <w:b/>
        <w:sz w:val="24"/>
        <w:szCs w:val="24"/>
      </w:rPr>
      <w:t>PREFEITURA MUNICIPAL DE SÃO SEBASTIÃO DA BELA VISTA</w:t>
    </w:r>
  </w:p>
  <w:p w:rsidR="00E05057" w:rsidRPr="00465DEE" w:rsidRDefault="00465DEE" w:rsidP="00465DEE">
    <w:pPr>
      <w:pStyle w:val="Cabealho"/>
      <w:rPr>
        <w:rFonts w:cstheme="minorHAnsi"/>
        <w:sz w:val="24"/>
        <w:szCs w:val="24"/>
      </w:rPr>
    </w:pPr>
    <w:r>
      <w:rPr>
        <w:rFonts w:cstheme="minorHAnsi"/>
        <w:b/>
        <w:sz w:val="24"/>
        <w:szCs w:val="24"/>
      </w:rPr>
      <w:t xml:space="preserve">                                               </w:t>
    </w:r>
    <w:r w:rsidR="00574828">
      <w:rPr>
        <w:rFonts w:cstheme="minorHAnsi"/>
        <w:b/>
        <w:sz w:val="24"/>
        <w:szCs w:val="24"/>
      </w:rPr>
      <w:t xml:space="preserve">   </w:t>
    </w:r>
    <w:r w:rsidR="003B7D5C">
      <w:rPr>
        <w:rFonts w:cstheme="minorHAnsi"/>
        <w:b/>
        <w:sz w:val="24"/>
        <w:szCs w:val="24"/>
      </w:rPr>
      <w:t xml:space="preserve">   </w:t>
    </w:r>
    <w:r>
      <w:rPr>
        <w:rFonts w:cstheme="minorHAnsi"/>
        <w:b/>
        <w:sz w:val="24"/>
        <w:szCs w:val="24"/>
      </w:rPr>
      <w:t xml:space="preserve">    </w:t>
    </w:r>
    <w:r>
      <w:rPr>
        <w:rFonts w:cstheme="minorHAnsi"/>
        <w:sz w:val="24"/>
        <w:szCs w:val="24"/>
      </w:rPr>
      <w:t>ESTADO D</w:t>
    </w:r>
    <w:r w:rsidRPr="00465DEE">
      <w:rPr>
        <w:rFonts w:cstheme="minorHAnsi"/>
        <w:sz w:val="24"/>
        <w:szCs w:val="24"/>
      </w:rPr>
      <w:t>E MINAS GERAIS</w:t>
    </w:r>
  </w:p>
  <w:p w:rsidR="00465DEE" w:rsidRPr="00465DEE" w:rsidRDefault="00465DEE" w:rsidP="00465DEE">
    <w:pPr>
      <w:pStyle w:val="Cabealho"/>
      <w:rPr>
        <w:rFonts w:cstheme="minorHAnsi"/>
        <w:sz w:val="24"/>
        <w:szCs w:val="24"/>
      </w:rPr>
    </w:pPr>
    <w:r w:rsidRPr="00465DEE">
      <w:rPr>
        <w:rFonts w:cstheme="minorHAnsi"/>
        <w:sz w:val="24"/>
        <w:szCs w:val="24"/>
      </w:rPr>
      <w:t xml:space="preserve">                                           </w:t>
    </w:r>
    <w:r w:rsidR="003B7D5C">
      <w:rPr>
        <w:rFonts w:cstheme="minorHAnsi"/>
        <w:sz w:val="24"/>
        <w:szCs w:val="24"/>
      </w:rPr>
      <w:t xml:space="preserve">   </w:t>
    </w:r>
    <w:r w:rsidRPr="00465DEE">
      <w:rPr>
        <w:rFonts w:cstheme="minorHAnsi"/>
        <w:sz w:val="24"/>
        <w:szCs w:val="24"/>
      </w:rPr>
      <w:t xml:space="preserve"> </w:t>
    </w:r>
    <w:r w:rsidR="00574828">
      <w:rPr>
        <w:rFonts w:cstheme="minorHAnsi"/>
        <w:sz w:val="24"/>
        <w:szCs w:val="24"/>
      </w:rPr>
      <w:t xml:space="preserve">   </w:t>
    </w:r>
    <w:r w:rsidRPr="00465DEE">
      <w:rPr>
        <w:rFonts w:cstheme="minorHAnsi"/>
        <w:sz w:val="24"/>
        <w:szCs w:val="24"/>
      </w:rPr>
      <w:t xml:space="preserve">  </w:t>
    </w:r>
    <w:r w:rsidR="003B7D5C">
      <w:rPr>
        <w:rFonts w:cstheme="minorHAnsi"/>
        <w:sz w:val="24"/>
        <w:szCs w:val="24"/>
      </w:rPr>
      <w:t xml:space="preserve"> </w:t>
    </w:r>
    <w:r w:rsidRPr="00465DEE">
      <w:rPr>
        <w:rFonts w:cstheme="minorHAnsi"/>
        <w:sz w:val="24"/>
        <w:szCs w:val="24"/>
      </w:rPr>
      <w:t xml:space="preserve">  ADMINISTRAÇÃO 20</w:t>
    </w:r>
    <w:r w:rsidR="00747364">
      <w:rPr>
        <w:rFonts w:cstheme="minorHAnsi"/>
        <w:sz w:val="24"/>
        <w:szCs w:val="24"/>
      </w:rPr>
      <w:t>17</w:t>
    </w:r>
    <w:r w:rsidRPr="00465DEE">
      <w:rPr>
        <w:rFonts w:cstheme="minorHAnsi"/>
        <w:sz w:val="24"/>
        <w:szCs w:val="24"/>
      </w:rPr>
      <w:t>/20</w:t>
    </w:r>
    <w:r w:rsidR="00747364">
      <w:rPr>
        <w:rFonts w:cstheme="minorHAnsi"/>
        <w:sz w:val="24"/>
        <w:szCs w:val="24"/>
      </w:rPr>
      <w:t>20</w:t>
    </w:r>
  </w:p>
  <w:p w:rsidR="00E05057" w:rsidRDefault="00465DEE" w:rsidP="00465DEE">
    <w:pPr>
      <w:pStyle w:val="Cabealho"/>
      <w:rPr>
        <w:rFonts w:cstheme="minorHAnsi"/>
        <w:sz w:val="20"/>
        <w:szCs w:val="20"/>
      </w:rPr>
    </w:pPr>
    <w:r w:rsidRPr="00465DEE">
      <w:rPr>
        <w:rFonts w:cstheme="minorHAnsi"/>
        <w:sz w:val="20"/>
        <w:szCs w:val="20"/>
      </w:rPr>
      <w:t xml:space="preserve">                                                            </w:t>
    </w:r>
    <w:r w:rsidR="00574828">
      <w:rPr>
        <w:rFonts w:cstheme="minorHAnsi"/>
        <w:sz w:val="20"/>
        <w:szCs w:val="20"/>
      </w:rPr>
      <w:t xml:space="preserve">   </w:t>
    </w:r>
    <w:r w:rsidRPr="00465DEE">
      <w:rPr>
        <w:rFonts w:cstheme="minorHAnsi"/>
        <w:sz w:val="20"/>
        <w:szCs w:val="20"/>
      </w:rPr>
      <w:t xml:space="preserve">    </w:t>
    </w:r>
    <w:r w:rsidR="003B7D5C">
      <w:rPr>
        <w:rFonts w:cstheme="minorHAnsi"/>
        <w:sz w:val="20"/>
        <w:szCs w:val="20"/>
      </w:rPr>
      <w:t xml:space="preserve">   </w:t>
    </w:r>
    <w:r w:rsidRPr="00465DEE">
      <w:rPr>
        <w:rFonts w:cstheme="minorHAnsi"/>
        <w:sz w:val="20"/>
        <w:szCs w:val="20"/>
      </w:rPr>
      <w:t xml:space="preserve">  </w:t>
    </w:r>
    <w:r w:rsidR="00E05057" w:rsidRPr="00465DEE">
      <w:rPr>
        <w:rFonts w:cstheme="minorHAnsi"/>
        <w:sz w:val="20"/>
        <w:szCs w:val="20"/>
      </w:rPr>
      <w:t>CNPJ: 17.935.370/0001-13</w:t>
    </w:r>
  </w:p>
  <w:p w:rsidR="00512BBE" w:rsidRPr="00FE6663" w:rsidRDefault="003B7D5C" w:rsidP="00465DEE">
    <w:pPr>
      <w:pStyle w:val="Cabealho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 xml:space="preserve">  </w:t>
    </w:r>
  </w:p>
  <w:p w:rsidR="00E05057" w:rsidRDefault="00E05057" w:rsidP="00512BBE">
    <w:pPr>
      <w:pStyle w:val="Cabealho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24E" w:rsidRDefault="007761B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79015" o:spid="_x0000_s8196" type="#_x0000_t75" style="position:absolute;margin-left:0;margin-top:0;width:425pt;height:398.45pt;z-index:-251656192;mso-position-horizontal:center;mso-position-horizontal-relative:margin;mso-position-vertical:center;mso-position-vertical-relative:margin" o:allowincell="f">
          <v:imagedata r:id="rId1" o:title="Estrel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1620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28B7E79"/>
    <w:multiLevelType w:val="hybridMultilevel"/>
    <w:tmpl w:val="FA6E18E2"/>
    <w:lvl w:ilvl="0" w:tplc="00C4A4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6802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CA0B51"/>
    <w:rsid w:val="0004112F"/>
    <w:rsid w:val="00064478"/>
    <w:rsid w:val="00094EF8"/>
    <w:rsid w:val="000C3C71"/>
    <w:rsid w:val="000F7479"/>
    <w:rsid w:val="00105C81"/>
    <w:rsid w:val="001166E7"/>
    <w:rsid w:val="00151B35"/>
    <w:rsid w:val="00231D7C"/>
    <w:rsid w:val="00290EE1"/>
    <w:rsid w:val="002B0561"/>
    <w:rsid w:val="002C2078"/>
    <w:rsid w:val="002D6DCB"/>
    <w:rsid w:val="00313183"/>
    <w:rsid w:val="00341546"/>
    <w:rsid w:val="00346DB6"/>
    <w:rsid w:val="00357EA1"/>
    <w:rsid w:val="00381977"/>
    <w:rsid w:val="00386B38"/>
    <w:rsid w:val="003876D5"/>
    <w:rsid w:val="00392F32"/>
    <w:rsid w:val="003A1483"/>
    <w:rsid w:val="003B7CCF"/>
    <w:rsid w:val="003B7D5C"/>
    <w:rsid w:val="003C074A"/>
    <w:rsid w:val="004167FF"/>
    <w:rsid w:val="00420B77"/>
    <w:rsid w:val="004406AC"/>
    <w:rsid w:val="0046276D"/>
    <w:rsid w:val="00462FD2"/>
    <w:rsid w:val="00465DEE"/>
    <w:rsid w:val="00481C4F"/>
    <w:rsid w:val="00484349"/>
    <w:rsid w:val="0048449A"/>
    <w:rsid w:val="004868B0"/>
    <w:rsid w:val="004D0CEC"/>
    <w:rsid w:val="00505F89"/>
    <w:rsid w:val="00512BBE"/>
    <w:rsid w:val="00554F74"/>
    <w:rsid w:val="005614E4"/>
    <w:rsid w:val="00574828"/>
    <w:rsid w:val="0058164D"/>
    <w:rsid w:val="005821E9"/>
    <w:rsid w:val="00583CB4"/>
    <w:rsid w:val="00593E62"/>
    <w:rsid w:val="005A0D1D"/>
    <w:rsid w:val="005F7D1B"/>
    <w:rsid w:val="00606F5D"/>
    <w:rsid w:val="00610EAC"/>
    <w:rsid w:val="00614EAB"/>
    <w:rsid w:val="006170F3"/>
    <w:rsid w:val="006219AD"/>
    <w:rsid w:val="006536B1"/>
    <w:rsid w:val="00680B64"/>
    <w:rsid w:val="00694556"/>
    <w:rsid w:val="006A277E"/>
    <w:rsid w:val="00702694"/>
    <w:rsid w:val="00703F4B"/>
    <w:rsid w:val="00747364"/>
    <w:rsid w:val="00754DA2"/>
    <w:rsid w:val="007761B4"/>
    <w:rsid w:val="007C77F4"/>
    <w:rsid w:val="007F7F2D"/>
    <w:rsid w:val="008058C8"/>
    <w:rsid w:val="008545CB"/>
    <w:rsid w:val="00860AF4"/>
    <w:rsid w:val="008646CD"/>
    <w:rsid w:val="00865A91"/>
    <w:rsid w:val="008873E5"/>
    <w:rsid w:val="008A02E5"/>
    <w:rsid w:val="008A37C4"/>
    <w:rsid w:val="008C14B6"/>
    <w:rsid w:val="009100FF"/>
    <w:rsid w:val="00916CD9"/>
    <w:rsid w:val="009505B3"/>
    <w:rsid w:val="00954FFF"/>
    <w:rsid w:val="00955E7C"/>
    <w:rsid w:val="009729B0"/>
    <w:rsid w:val="00995E7A"/>
    <w:rsid w:val="009E1960"/>
    <w:rsid w:val="009F71C0"/>
    <w:rsid w:val="00A024FD"/>
    <w:rsid w:val="00A24EA2"/>
    <w:rsid w:val="00A558F9"/>
    <w:rsid w:val="00A81F13"/>
    <w:rsid w:val="00A823BE"/>
    <w:rsid w:val="00A92138"/>
    <w:rsid w:val="00AB3FD6"/>
    <w:rsid w:val="00AD4E80"/>
    <w:rsid w:val="00AD7916"/>
    <w:rsid w:val="00B26B9F"/>
    <w:rsid w:val="00B27DE7"/>
    <w:rsid w:val="00B34157"/>
    <w:rsid w:val="00B80757"/>
    <w:rsid w:val="00BA1AFA"/>
    <w:rsid w:val="00BC7F60"/>
    <w:rsid w:val="00BE13BA"/>
    <w:rsid w:val="00C577D0"/>
    <w:rsid w:val="00C77AF7"/>
    <w:rsid w:val="00C86BC7"/>
    <w:rsid w:val="00CA0B51"/>
    <w:rsid w:val="00CA450E"/>
    <w:rsid w:val="00CB524E"/>
    <w:rsid w:val="00D16B49"/>
    <w:rsid w:val="00D20469"/>
    <w:rsid w:val="00D4762B"/>
    <w:rsid w:val="00D574FA"/>
    <w:rsid w:val="00D756E3"/>
    <w:rsid w:val="00D81071"/>
    <w:rsid w:val="00D92D0C"/>
    <w:rsid w:val="00DB0BED"/>
    <w:rsid w:val="00DF2B13"/>
    <w:rsid w:val="00DF78BE"/>
    <w:rsid w:val="00E04BCF"/>
    <w:rsid w:val="00E05057"/>
    <w:rsid w:val="00E050AD"/>
    <w:rsid w:val="00E344B5"/>
    <w:rsid w:val="00E372F0"/>
    <w:rsid w:val="00E40935"/>
    <w:rsid w:val="00E57757"/>
    <w:rsid w:val="00E6249A"/>
    <w:rsid w:val="00EA585C"/>
    <w:rsid w:val="00ED06FB"/>
    <w:rsid w:val="00ED7459"/>
    <w:rsid w:val="00F22DB1"/>
    <w:rsid w:val="00F4521D"/>
    <w:rsid w:val="00F50C58"/>
    <w:rsid w:val="00F53371"/>
    <w:rsid w:val="00F605A7"/>
    <w:rsid w:val="00F870DB"/>
    <w:rsid w:val="00F90BA9"/>
    <w:rsid w:val="00FE542A"/>
    <w:rsid w:val="00FE6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7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E372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372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756E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D20469"/>
    <w:pPr>
      <w:keepNext/>
      <w:ind w:right="-1"/>
      <w:jc w:val="center"/>
      <w:outlineLvl w:val="8"/>
    </w:pPr>
    <w:rPr>
      <w:rFonts w:ascii="Arial" w:hAnsi="Arial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873E5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05C8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5C8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E0505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E05057"/>
  </w:style>
  <w:style w:type="paragraph" w:styleId="Rodap">
    <w:name w:val="footer"/>
    <w:basedOn w:val="Normal"/>
    <w:link w:val="RodapChar"/>
    <w:uiPriority w:val="99"/>
    <w:semiHidden/>
    <w:unhideWhenUsed/>
    <w:rsid w:val="00E0505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E05057"/>
  </w:style>
  <w:style w:type="character" w:customStyle="1" w:styleId="Ttulo9Char">
    <w:name w:val="Título 9 Char"/>
    <w:basedOn w:val="Fontepargpadro"/>
    <w:link w:val="Ttulo9"/>
    <w:semiHidden/>
    <w:rsid w:val="00D20469"/>
    <w:rPr>
      <w:rFonts w:ascii="Arial" w:eastAsia="Times New Roman" w:hAnsi="Arial" w:cs="Times New Roman"/>
      <w:b/>
      <w:sz w:val="28"/>
      <w:szCs w:val="20"/>
      <w:lang w:eastAsia="pt-BR"/>
    </w:rPr>
  </w:style>
  <w:style w:type="paragraph" w:customStyle="1" w:styleId="WW-Recuodecorpodetexto2">
    <w:name w:val="WW-Recuo de corpo de texto 2"/>
    <w:basedOn w:val="Normal"/>
    <w:rsid w:val="00D20469"/>
    <w:pPr>
      <w:tabs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640"/>
      </w:tabs>
      <w:suppressAutoHyphens/>
      <w:ind w:firstLine="3402"/>
      <w:jc w:val="both"/>
    </w:pPr>
    <w:rPr>
      <w:spacing w:val="-3"/>
      <w:sz w:val="26"/>
      <w:lang w:eastAsia="en-US"/>
    </w:rPr>
  </w:style>
  <w:style w:type="paragraph" w:customStyle="1" w:styleId="paragrafopadrao">
    <w:name w:val="paragrafo padrao"/>
    <w:rsid w:val="00D20469"/>
    <w:pPr>
      <w:tabs>
        <w:tab w:val="left" w:pos="2835"/>
      </w:tabs>
      <w:spacing w:before="480" w:after="0" w:line="240" w:lineRule="atLeast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8A37C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8A37C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semiHidden/>
    <w:unhideWhenUsed/>
    <w:rsid w:val="008A37C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8A37C4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34154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341546"/>
    <w:pPr>
      <w:suppressAutoHyphens/>
      <w:ind w:left="720"/>
      <w:contextualSpacing/>
    </w:pPr>
    <w:rPr>
      <w:sz w:val="24"/>
      <w:szCs w:val="24"/>
      <w:lang w:eastAsia="ar-SA"/>
    </w:rPr>
  </w:style>
  <w:style w:type="character" w:customStyle="1" w:styleId="Ttulo1Char">
    <w:name w:val="Título 1 Char"/>
    <w:basedOn w:val="Fontepargpadro"/>
    <w:link w:val="Ttulo1"/>
    <w:uiPriority w:val="9"/>
    <w:rsid w:val="00E372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372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372F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72F0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756E3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B6BDC-0479-430A-B4E6-BF6F21876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1165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instal03</dc:creator>
  <cp:lastModifiedBy>instal03</cp:lastModifiedBy>
  <cp:revision>3</cp:revision>
  <cp:lastPrinted>2017-07-03T18:04:00Z</cp:lastPrinted>
  <dcterms:created xsi:type="dcterms:W3CDTF">2017-07-31T17:41:00Z</dcterms:created>
  <dcterms:modified xsi:type="dcterms:W3CDTF">2017-07-31T17:46:00Z</dcterms:modified>
</cp:coreProperties>
</file>